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11"/>
        <w:tblW w:w="10890" w:type="dxa"/>
        <w:tblInd w:w="-1090" w:type="dxa"/>
        <w:tblLook w:val="04A0" w:firstRow="1" w:lastRow="0" w:firstColumn="1" w:lastColumn="0" w:noHBand="0" w:noVBand="1"/>
      </w:tblPr>
      <w:tblGrid>
        <w:gridCol w:w="1710"/>
        <w:gridCol w:w="1530"/>
        <w:gridCol w:w="1530"/>
        <w:gridCol w:w="1440"/>
        <w:gridCol w:w="1530"/>
        <w:gridCol w:w="1530"/>
        <w:gridCol w:w="1620"/>
      </w:tblGrid>
      <w:tr w:rsidR="00C1359A" w:rsidRPr="00C1359A" w:rsidTr="00C13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hideMark/>
          </w:tcPr>
          <w:p w:rsidR="00C1359A" w:rsidRPr="00C1359A" w:rsidRDefault="00C1359A" w:rsidP="00C1359A">
            <w:pPr>
              <w:rPr>
                <w:rFonts w:ascii="Calibri" w:eastAsia="Calibri" w:hAnsi="Calibri" w:cs="Calibri"/>
              </w:rPr>
            </w:pPr>
            <w:r w:rsidRPr="00C1359A">
              <w:rPr>
                <w:rFonts w:ascii="Calibri" w:eastAsia="Calibri" w:hAnsi="Calibri" w:cs="Calibri"/>
              </w:rPr>
              <w:t xml:space="preserve">Predmet </w:t>
            </w:r>
          </w:p>
        </w:tc>
        <w:tc>
          <w:tcPr>
            <w:tcW w:w="1530" w:type="dxa"/>
            <w:hideMark/>
          </w:tcPr>
          <w:p w:rsidR="00C1359A" w:rsidRPr="00C1359A" w:rsidRDefault="00C1359A" w:rsidP="00C13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1359A">
              <w:rPr>
                <w:rFonts w:ascii="Calibri" w:eastAsia="Calibri" w:hAnsi="Calibri" w:cs="Calibri"/>
              </w:rPr>
              <w:t>Preliminarni rezultati (pod šiframa)</w:t>
            </w:r>
          </w:p>
        </w:tc>
        <w:tc>
          <w:tcPr>
            <w:tcW w:w="1530" w:type="dxa"/>
            <w:hideMark/>
          </w:tcPr>
          <w:p w:rsidR="00C1359A" w:rsidRPr="00C1359A" w:rsidRDefault="00C1359A" w:rsidP="00C13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1359A">
              <w:rPr>
                <w:rFonts w:ascii="Calibri" w:eastAsia="Calibri" w:hAnsi="Calibri" w:cs="Calibri"/>
              </w:rPr>
              <w:t>Učenik najavljuje uvid u test, preko škole, do 19h  dana:</w:t>
            </w:r>
          </w:p>
        </w:tc>
        <w:tc>
          <w:tcPr>
            <w:tcW w:w="1440" w:type="dxa"/>
            <w:hideMark/>
          </w:tcPr>
          <w:p w:rsidR="00C1359A" w:rsidRPr="00C1359A" w:rsidRDefault="00C1359A" w:rsidP="00C13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1359A">
              <w:rPr>
                <w:rFonts w:ascii="Calibri" w:eastAsia="Calibri" w:hAnsi="Calibri" w:cs="Calibri"/>
              </w:rPr>
              <w:t>Uvid u test</w:t>
            </w:r>
          </w:p>
          <w:p w:rsidR="00C1359A" w:rsidRPr="00C1359A" w:rsidRDefault="00C1359A" w:rsidP="00C13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1359A">
              <w:rPr>
                <w:rFonts w:ascii="Calibri" w:eastAsia="Calibri" w:hAnsi="Calibri" w:cs="Calibri"/>
              </w:rPr>
              <w:t>(samo učenik) od 10 do 14 h dana:</w:t>
            </w:r>
          </w:p>
        </w:tc>
        <w:tc>
          <w:tcPr>
            <w:tcW w:w="1530" w:type="dxa"/>
          </w:tcPr>
          <w:p w:rsidR="00C1359A" w:rsidRPr="00C1359A" w:rsidRDefault="00C1359A" w:rsidP="00C13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1359A">
              <w:rPr>
                <w:rFonts w:ascii="Calibri" w:eastAsia="Calibri" w:hAnsi="Calibri" w:cs="Calibri"/>
              </w:rPr>
              <w:t>Učenik podnosi prigovor školi do 15h dana:</w:t>
            </w:r>
          </w:p>
          <w:p w:rsidR="00C1359A" w:rsidRPr="00C1359A" w:rsidRDefault="00C1359A" w:rsidP="00C13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hideMark/>
          </w:tcPr>
          <w:p w:rsidR="00C1359A" w:rsidRPr="00C1359A" w:rsidRDefault="00C1359A" w:rsidP="00C13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1359A">
              <w:rPr>
                <w:rFonts w:ascii="Calibri" w:eastAsia="Calibri" w:hAnsi="Calibri" w:cs="Calibri"/>
              </w:rPr>
              <w:t>Škola prosljeđuje objedinjene prigovore svojih učenika do 19 h dana:</w:t>
            </w:r>
          </w:p>
        </w:tc>
        <w:tc>
          <w:tcPr>
            <w:tcW w:w="1620" w:type="dxa"/>
            <w:hideMark/>
          </w:tcPr>
          <w:p w:rsidR="00C1359A" w:rsidRPr="00C1359A" w:rsidRDefault="008F054E" w:rsidP="00C13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Komisija</w:t>
            </w:r>
            <w:r w:rsidR="00C1359A" w:rsidRPr="00C1359A">
              <w:rPr>
                <w:rFonts w:ascii="Calibri" w:eastAsia="Calibri" w:hAnsi="Calibri" w:cs="Calibri"/>
              </w:rPr>
              <w:t xml:space="preserve"> odgovara na prigovore i </w:t>
            </w:r>
            <w:r>
              <w:rPr>
                <w:rFonts w:ascii="Calibri" w:eastAsia="Calibri" w:hAnsi="Calibri" w:cs="Calibri"/>
              </w:rPr>
              <w:t xml:space="preserve">IC </w:t>
            </w:r>
            <w:r w:rsidR="00C1359A" w:rsidRPr="00C1359A">
              <w:rPr>
                <w:rFonts w:ascii="Calibri" w:eastAsia="Calibri" w:hAnsi="Calibri" w:cs="Calibri"/>
              </w:rPr>
              <w:t>objavljuje konačne rezultate</w:t>
            </w:r>
          </w:p>
        </w:tc>
      </w:tr>
      <w:tr w:rsidR="00C1359A" w:rsidRPr="00C1359A" w:rsidTr="00C1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hideMark/>
          </w:tcPr>
          <w:p w:rsidR="00C1359A" w:rsidRPr="00C1359A" w:rsidRDefault="00C1359A" w:rsidP="00C1359A">
            <w:pPr>
              <w:rPr>
                <w:rFonts w:ascii="Calibri" w:eastAsia="Calibri" w:hAnsi="Calibri" w:cs="Calibri"/>
              </w:rPr>
            </w:pPr>
            <w:r w:rsidRPr="00C1359A">
              <w:rPr>
                <w:rFonts w:ascii="Calibri" w:eastAsia="Calibri" w:hAnsi="Calibri" w:cs="Calibri"/>
              </w:rPr>
              <w:t>Crnogorski-srpski,bosanski, hrvatski  jezik  i  književnosti;</w:t>
            </w:r>
          </w:p>
          <w:p w:rsidR="00C1359A" w:rsidRPr="00C1359A" w:rsidRDefault="00C1359A" w:rsidP="00C1359A">
            <w:pPr>
              <w:rPr>
                <w:rFonts w:ascii="Calibri" w:eastAsia="Calibri" w:hAnsi="Calibri" w:cs="Calibri"/>
              </w:rPr>
            </w:pPr>
            <w:r w:rsidRPr="00C1359A">
              <w:rPr>
                <w:rFonts w:ascii="Calibri" w:eastAsia="Calibri" w:hAnsi="Calibri" w:cs="Calibri"/>
              </w:rPr>
              <w:t xml:space="preserve">Albanski  jezik i književnost </w:t>
            </w:r>
          </w:p>
        </w:tc>
        <w:tc>
          <w:tcPr>
            <w:tcW w:w="1530" w:type="dxa"/>
          </w:tcPr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583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C1359A">
              <w:rPr>
                <w:rFonts w:cs="Calibri"/>
                <w:b/>
              </w:rPr>
              <w:t xml:space="preserve">1. </w:t>
            </w:r>
            <w:r w:rsidR="00583201">
              <w:rPr>
                <w:rFonts w:cs="Calibri"/>
                <w:b/>
              </w:rPr>
              <w:t>jun</w:t>
            </w:r>
            <w:r w:rsidRPr="00C1359A">
              <w:rPr>
                <w:rFonts w:cs="Calibri"/>
                <w:b/>
              </w:rPr>
              <w:t xml:space="preserve"> 2023.</w:t>
            </w:r>
          </w:p>
        </w:tc>
        <w:tc>
          <w:tcPr>
            <w:tcW w:w="1530" w:type="dxa"/>
          </w:tcPr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583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C1359A">
              <w:rPr>
                <w:rFonts w:cs="Calibri"/>
                <w:b/>
              </w:rPr>
              <w:t xml:space="preserve">1. </w:t>
            </w:r>
            <w:r w:rsidR="00583201">
              <w:rPr>
                <w:rFonts w:cs="Calibri"/>
                <w:b/>
              </w:rPr>
              <w:t>jun</w:t>
            </w:r>
            <w:r w:rsidRPr="00C1359A">
              <w:rPr>
                <w:rFonts w:cs="Calibri"/>
                <w:b/>
              </w:rPr>
              <w:t xml:space="preserve"> 2023</w:t>
            </w:r>
          </w:p>
        </w:tc>
        <w:tc>
          <w:tcPr>
            <w:tcW w:w="1440" w:type="dxa"/>
          </w:tcPr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583201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C1359A" w:rsidRPr="00C1359A">
              <w:rPr>
                <w:rFonts w:cs="Calibri"/>
                <w:b/>
              </w:rPr>
              <w:t>. jun 2023.</w:t>
            </w:r>
          </w:p>
        </w:tc>
        <w:tc>
          <w:tcPr>
            <w:tcW w:w="1530" w:type="dxa"/>
          </w:tcPr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583201" w:rsidP="00C1359A">
            <w:pPr>
              <w:ind w:left="-14" w:firstLine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C1359A" w:rsidRPr="00C1359A">
              <w:rPr>
                <w:rFonts w:cs="Calibri"/>
                <w:b/>
              </w:rPr>
              <w:t xml:space="preserve">. jun 2023. </w:t>
            </w:r>
          </w:p>
        </w:tc>
        <w:tc>
          <w:tcPr>
            <w:tcW w:w="1530" w:type="dxa"/>
          </w:tcPr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583201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bookmarkStart w:id="0" w:name="_GoBack"/>
            <w:bookmarkEnd w:id="0"/>
            <w:r w:rsidR="00C1359A" w:rsidRPr="00C1359A">
              <w:rPr>
                <w:rFonts w:cs="Calibri"/>
                <w:b/>
              </w:rPr>
              <w:t>. jun 2023.</w:t>
            </w:r>
          </w:p>
        </w:tc>
        <w:tc>
          <w:tcPr>
            <w:tcW w:w="1620" w:type="dxa"/>
          </w:tcPr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C1359A">
              <w:rPr>
                <w:rFonts w:cs="Calibri"/>
                <w:b/>
              </w:rPr>
              <w:t xml:space="preserve">6. jun 2023. </w:t>
            </w:r>
          </w:p>
        </w:tc>
      </w:tr>
      <w:tr w:rsidR="00C1359A" w:rsidRPr="00C1359A" w:rsidTr="00C135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C1359A" w:rsidRPr="00C1359A" w:rsidRDefault="00C1359A" w:rsidP="00C1359A">
            <w:pPr>
              <w:rPr>
                <w:rFonts w:ascii="Calibri" w:eastAsia="Calibri" w:hAnsi="Calibri" w:cs="Calibri"/>
              </w:rPr>
            </w:pPr>
          </w:p>
          <w:p w:rsidR="00C1359A" w:rsidRPr="00C1359A" w:rsidRDefault="00C1359A" w:rsidP="00C1359A">
            <w:pPr>
              <w:rPr>
                <w:rFonts w:ascii="Calibri" w:eastAsia="Calibri" w:hAnsi="Calibri" w:cs="Calibri"/>
              </w:rPr>
            </w:pPr>
            <w:r w:rsidRPr="00C1359A">
              <w:rPr>
                <w:rFonts w:ascii="Calibri" w:eastAsia="Calibri" w:hAnsi="Calibri" w:cs="Calibri"/>
              </w:rPr>
              <w:t>Strani jezici</w:t>
            </w:r>
          </w:p>
          <w:p w:rsidR="00C1359A" w:rsidRPr="00C1359A" w:rsidRDefault="00C1359A" w:rsidP="00C1359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:rsidR="00C1359A" w:rsidRPr="00C1359A" w:rsidRDefault="00C1359A" w:rsidP="00C135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color w:val="FF0000"/>
              </w:rPr>
            </w:pPr>
          </w:p>
          <w:p w:rsidR="00C1359A" w:rsidRPr="00C1359A" w:rsidRDefault="00C1359A" w:rsidP="00C135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color w:val="FF0000"/>
              </w:rPr>
            </w:pPr>
            <w:r w:rsidRPr="00C1359A">
              <w:rPr>
                <w:rFonts w:cs="Calibri"/>
                <w:b/>
              </w:rPr>
              <w:t>7. jun  2023.</w:t>
            </w:r>
          </w:p>
        </w:tc>
        <w:tc>
          <w:tcPr>
            <w:tcW w:w="1530" w:type="dxa"/>
          </w:tcPr>
          <w:p w:rsidR="00C1359A" w:rsidRPr="00C1359A" w:rsidRDefault="00C1359A" w:rsidP="00C135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color w:val="FF0000"/>
              </w:rPr>
            </w:pPr>
          </w:p>
          <w:p w:rsidR="00C1359A" w:rsidRPr="00C1359A" w:rsidRDefault="00C1359A" w:rsidP="00C135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color w:val="FF0000"/>
              </w:rPr>
            </w:pPr>
            <w:r w:rsidRPr="00C1359A">
              <w:rPr>
                <w:rFonts w:cs="Calibri"/>
                <w:b/>
              </w:rPr>
              <w:t>7. jun  2023</w:t>
            </w:r>
            <w:r w:rsidRPr="00C1359A">
              <w:rPr>
                <w:rFonts w:cs="Calibri"/>
                <w:b/>
                <w:color w:val="FF0000"/>
              </w:rPr>
              <w:t>.</w:t>
            </w:r>
          </w:p>
        </w:tc>
        <w:tc>
          <w:tcPr>
            <w:tcW w:w="1440" w:type="dxa"/>
          </w:tcPr>
          <w:p w:rsidR="00C1359A" w:rsidRPr="00C1359A" w:rsidRDefault="00C1359A" w:rsidP="00C135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</w:rPr>
            </w:pPr>
            <w:r w:rsidRPr="00C1359A">
              <w:rPr>
                <w:rFonts w:cs="Calibri"/>
                <w:b/>
              </w:rPr>
              <w:t>8. jun  2023.</w:t>
            </w:r>
          </w:p>
        </w:tc>
        <w:tc>
          <w:tcPr>
            <w:tcW w:w="1530" w:type="dxa"/>
          </w:tcPr>
          <w:p w:rsidR="00C1359A" w:rsidRPr="00C1359A" w:rsidRDefault="00C1359A" w:rsidP="00C135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</w:rPr>
            </w:pPr>
            <w:r w:rsidRPr="00C1359A">
              <w:rPr>
                <w:rFonts w:cs="Calibri"/>
                <w:b/>
              </w:rPr>
              <w:t>8. jun 2023.</w:t>
            </w:r>
          </w:p>
        </w:tc>
        <w:tc>
          <w:tcPr>
            <w:tcW w:w="1530" w:type="dxa"/>
          </w:tcPr>
          <w:p w:rsidR="00C1359A" w:rsidRPr="00C1359A" w:rsidRDefault="00C1359A" w:rsidP="00C135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</w:rPr>
            </w:pPr>
            <w:r w:rsidRPr="00C1359A">
              <w:rPr>
                <w:rFonts w:cs="Calibri"/>
                <w:b/>
              </w:rPr>
              <w:t>8. jun  2023.</w:t>
            </w:r>
          </w:p>
        </w:tc>
        <w:tc>
          <w:tcPr>
            <w:tcW w:w="1620" w:type="dxa"/>
          </w:tcPr>
          <w:p w:rsidR="00C1359A" w:rsidRPr="00C1359A" w:rsidRDefault="00C1359A" w:rsidP="00C135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</w:rPr>
            </w:pPr>
            <w:r w:rsidRPr="00C1359A">
              <w:rPr>
                <w:rFonts w:cs="Calibri"/>
                <w:b/>
              </w:rPr>
              <w:t>12. jun  2023.</w:t>
            </w:r>
          </w:p>
        </w:tc>
      </w:tr>
      <w:tr w:rsidR="00C1359A" w:rsidRPr="00C1359A" w:rsidTr="00C1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C1359A" w:rsidRPr="00C1359A" w:rsidRDefault="00C1359A" w:rsidP="00C1359A">
            <w:pPr>
              <w:rPr>
                <w:rFonts w:ascii="Calibri" w:eastAsia="Calibri" w:hAnsi="Calibri" w:cs="Calibri"/>
              </w:rPr>
            </w:pPr>
          </w:p>
          <w:p w:rsidR="00C1359A" w:rsidRPr="00C1359A" w:rsidRDefault="00C1359A" w:rsidP="00C1359A">
            <w:pPr>
              <w:rPr>
                <w:rFonts w:ascii="Calibri" w:eastAsia="Calibri" w:hAnsi="Calibri" w:cs="Calibri"/>
              </w:rPr>
            </w:pPr>
            <w:r w:rsidRPr="00C1359A">
              <w:rPr>
                <w:rFonts w:ascii="Calibri" w:eastAsia="Calibri" w:hAnsi="Calibri" w:cs="Calibri"/>
              </w:rPr>
              <w:t>Matematika;</w:t>
            </w:r>
          </w:p>
          <w:p w:rsidR="00C1359A" w:rsidRPr="00C1359A" w:rsidRDefault="00C1359A" w:rsidP="00C1359A">
            <w:pPr>
              <w:rPr>
                <w:rFonts w:ascii="Calibri" w:eastAsia="Calibri" w:hAnsi="Calibri" w:cs="Calibri"/>
              </w:rPr>
            </w:pPr>
            <w:r w:rsidRPr="00C1359A">
              <w:rPr>
                <w:rFonts w:ascii="Calibri" w:eastAsia="Calibri" w:hAnsi="Calibri" w:cs="Calibri"/>
              </w:rPr>
              <w:t>Analiza sa algebrom</w:t>
            </w:r>
          </w:p>
          <w:p w:rsidR="00C1359A" w:rsidRPr="00C1359A" w:rsidRDefault="00C1359A" w:rsidP="00C1359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C1359A">
              <w:rPr>
                <w:rFonts w:cs="Calibri"/>
                <w:b/>
              </w:rPr>
              <w:t>12. jun 2023.</w:t>
            </w:r>
          </w:p>
        </w:tc>
        <w:tc>
          <w:tcPr>
            <w:tcW w:w="1530" w:type="dxa"/>
          </w:tcPr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C1359A">
              <w:rPr>
                <w:rFonts w:cs="Calibri"/>
                <w:b/>
              </w:rPr>
              <w:t>12. jun 2023.</w:t>
            </w:r>
          </w:p>
        </w:tc>
        <w:tc>
          <w:tcPr>
            <w:tcW w:w="1440" w:type="dxa"/>
          </w:tcPr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C1359A">
              <w:rPr>
                <w:rFonts w:cs="Calibri"/>
                <w:b/>
              </w:rPr>
              <w:t>13. jun 2023.</w:t>
            </w:r>
          </w:p>
        </w:tc>
        <w:tc>
          <w:tcPr>
            <w:tcW w:w="1530" w:type="dxa"/>
          </w:tcPr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C1359A">
              <w:rPr>
                <w:rFonts w:cs="Calibri"/>
                <w:b/>
              </w:rPr>
              <w:t>13. jun 2023.</w:t>
            </w:r>
          </w:p>
        </w:tc>
        <w:tc>
          <w:tcPr>
            <w:tcW w:w="1530" w:type="dxa"/>
          </w:tcPr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C1359A">
              <w:rPr>
                <w:rFonts w:cs="Calibri"/>
                <w:b/>
              </w:rPr>
              <w:t>13. jun  2023.</w:t>
            </w:r>
          </w:p>
        </w:tc>
        <w:tc>
          <w:tcPr>
            <w:tcW w:w="1620" w:type="dxa"/>
          </w:tcPr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</w:p>
          <w:p w:rsidR="00C1359A" w:rsidRPr="00C1359A" w:rsidRDefault="00C1359A" w:rsidP="00C13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C1359A">
              <w:rPr>
                <w:rFonts w:cs="Calibri"/>
                <w:b/>
              </w:rPr>
              <w:t>16. jun  2023.</w:t>
            </w:r>
          </w:p>
        </w:tc>
      </w:tr>
    </w:tbl>
    <w:p w:rsidR="00E12AF2" w:rsidRDefault="00E12AF2"/>
    <w:sectPr w:rsidR="00E12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A4"/>
    <w:rsid w:val="00583201"/>
    <w:rsid w:val="008F054E"/>
    <w:rsid w:val="00B117A4"/>
    <w:rsid w:val="00C1359A"/>
    <w:rsid w:val="00E1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2276"/>
  <w15:chartTrackingRefBased/>
  <w15:docId w15:val="{6563C5B2-4DE4-48B0-A18B-5C4C543C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C1359A"/>
    <w:pPr>
      <w:spacing w:after="0" w:line="240" w:lineRule="auto"/>
    </w:pPr>
    <w:rPr>
      <w:rFonts w:ascii="Calibri" w:eastAsia="Calibri" w:hAnsi="Calibri" w:cs="Times New Roman"/>
      <w:lang w:val="sr-Latn-ME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1359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Nedovic</dc:creator>
  <cp:keywords/>
  <dc:description/>
  <cp:lastModifiedBy>Tamara Nedovic</cp:lastModifiedBy>
  <cp:revision>5</cp:revision>
  <dcterms:created xsi:type="dcterms:W3CDTF">2023-05-17T07:48:00Z</dcterms:created>
  <dcterms:modified xsi:type="dcterms:W3CDTF">2023-05-24T07:14:00Z</dcterms:modified>
</cp:coreProperties>
</file>